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B997" w14:textId="7E1641CD" w:rsidR="00441542" w:rsidRDefault="00B37EA8" w:rsidP="00441542">
      <w:pPr>
        <w:spacing w:after="0" w:line="331" w:lineRule="auto"/>
        <w:rPr>
          <w:sz w:val="24"/>
          <w:szCs w:val="24"/>
        </w:rPr>
      </w:pPr>
      <w:r>
        <w:rPr>
          <w:noProof/>
        </w:rPr>
        <w:drawing>
          <wp:anchor distT="0" distB="0" distL="114300" distR="114300" simplePos="0" relativeHeight="251656190" behindDoc="0" locked="0" layoutInCell="1" allowOverlap="1" wp14:anchorId="3AB01EB7" wp14:editId="1ED41D1D">
            <wp:simplePos x="0" y="0"/>
            <wp:positionH relativeFrom="column">
              <wp:posOffset>1415143</wp:posOffset>
            </wp:positionH>
            <wp:positionV relativeFrom="paragraph">
              <wp:posOffset>-544195</wp:posOffset>
            </wp:positionV>
            <wp:extent cx="3357522" cy="188446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7522" cy="1884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518F2F58" w14:textId="0825D1D1" w:rsidR="00441542" w:rsidRDefault="00441542" w:rsidP="00441542">
      <w:pPr>
        <w:spacing w:after="0" w:line="331" w:lineRule="auto"/>
        <w:rPr>
          <w:sz w:val="24"/>
          <w:szCs w:val="24"/>
        </w:rPr>
      </w:pPr>
      <w:r>
        <w:rPr>
          <w:sz w:val="24"/>
          <w:szCs w:val="24"/>
        </w:rPr>
        <w:t xml:space="preserve">The </w:t>
      </w:r>
      <w:r w:rsidR="00B37EA8">
        <w:rPr>
          <w:sz w:val="24"/>
          <w:szCs w:val="24"/>
        </w:rPr>
        <w:t>East Midlands Leadership</w:t>
      </w:r>
      <w:r>
        <w:rPr>
          <w:sz w:val="24"/>
          <w:szCs w:val="24"/>
        </w:rPr>
        <w:t xml:space="preserve">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Impact can be measured in a number of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736BB948"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Pr>
          <w:b/>
          <w:color w:val="000000"/>
          <w:sz w:val="24"/>
          <w:szCs w:val="24"/>
        </w:rPr>
        <w:t xml:space="preserve">Friday, </w:t>
      </w:r>
      <w:r w:rsidR="00CA1E87" w:rsidRPr="00CA1E87">
        <w:rPr>
          <w:b/>
          <w:color w:val="000000"/>
          <w:sz w:val="24"/>
          <w:szCs w:val="24"/>
        </w:rPr>
        <w:t>September 11</w:t>
      </w:r>
      <w:r w:rsidR="00C96D50">
        <w:rPr>
          <w:b/>
          <w:color w:val="000000"/>
          <w:sz w:val="24"/>
          <w:szCs w:val="24"/>
        </w:rPr>
        <w:t>,</w:t>
      </w:r>
      <w:r w:rsidR="0084289E">
        <w:rPr>
          <w:b/>
          <w:color w:val="000000"/>
          <w:sz w:val="24"/>
          <w:szCs w:val="24"/>
        </w:rPr>
        <w:t xml:space="preserve"> 20</w:t>
      </w:r>
      <w:r w:rsidR="00EB3634">
        <w:rPr>
          <w:b/>
          <w:color w:val="000000"/>
          <w:sz w:val="24"/>
          <w:szCs w:val="24"/>
        </w:rPr>
        <w:t>20</w:t>
      </w:r>
    </w:p>
    <w:p w14:paraId="7F5075C6" w14:textId="2B9F1378" w:rsidR="00441542" w:rsidRPr="00FB3A8B" w:rsidRDefault="00441542" w:rsidP="00EB3634">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4C836DE"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1 December 20</w:t>
      </w:r>
      <w:r w:rsidR="00C96D50">
        <w:rPr>
          <w:rFonts w:ascii="Arial" w:eastAsia="Arial" w:hAnsi="Arial" w:cs="Arial"/>
          <w:b w:val="0"/>
          <w:sz w:val="22"/>
          <w:szCs w:val="22"/>
        </w:rPr>
        <w:t>20</w:t>
      </w:r>
      <w:r>
        <w:rPr>
          <w:rFonts w:ascii="Arial" w:eastAsia="Arial" w:hAnsi="Arial" w:cs="Arial"/>
          <w:b w:val="0"/>
          <w:sz w:val="22"/>
          <w:szCs w:val="22"/>
        </w:rPr>
        <w:t>)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championed diversity and inclusion, whether inside their organisation or as part of an outside group or initiative, and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764F9F"/>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33DE" w14:textId="77777777" w:rsidR="00764F9F" w:rsidRDefault="00764F9F" w:rsidP="00441542">
      <w:pPr>
        <w:spacing w:after="0" w:line="240" w:lineRule="auto"/>
      </w:pPr>
      <w:r>
        <w:separator/>
      </w:r>
    </w:p>
  </w:endnote>
  <w:endnote w:type="continuationSeparator" w:id="0">
    <w:p w14:paraId="1DF4B4FA" w14:textId="77777777" w:rsidR="00764F9F" w:rsidRDefault="00764F9F"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649D" w14:textId="77777777" w:rsidR="00764F9F" w:rsidRDefault="00764F9F" w:rsidP="00441542">
      <w:pPr>
        <w:spacing w:after="0" w:line="240" w:lineRule="auto"/>
      </w:pPr>
      <w:r>
        <w:separator/>
      </w:r>
    </w:p>
  </w:footnote>
  <w:footnote w:type="continuationSeparator" w:id="0">
    <w:p w14:paraId="7715FCF5" w14:textId="77777777" w:rsidR="00764F9F" w:rsidRDefault="00764F9F"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495" w14:textId="2F163ECD" w:rsidR="001D555A" w:rsidRDefault="00B37EA8" w:rsidP="00441542">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61310" behindDoc="0" locked="0" layoutInCell="1" allowOverlap="1" wp14:anchorId="5F005FF3" wp14:editId="25D31D42">
          <wp:simplePos x="0" y="0"/>
          <wp:positionH relativeFrom="margin">
            <wp:align>center</wp:align>
          </wp:positionH>
          <wp:positionV relativeFrom="paragraph">
            <wp:posOffset>-54429</wp:posOffset>
          </wp:positionV>
          <wp:extent cx="2224654" cy="1248626"/>
          <wp:effectExtent l="0" t="0" r="444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654" cy="1248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13C5" w14:textId="71A16625" w:rsidR="001D555A" w:rsidRDefault="00764F9F">
    <w:pPr>
      <w:pBdr>
        <w:top w:val="nil"/>
        <w:left w:val="nil"/>
        <w:bottom w:val="nil"/>
        <w:right w:val="nil"/>
        <w:between w:val="nil"/>
      </w:pBdr>
      <w:tabs>
        <w:tab w:val="center" w:pos="4513"/>
        <w:tab w:val="right" w:pos="9026"/>
      </w:tabs>
      <w:spacing w:after="0" w:line="240" w:lineRule="auto"/>
      <w:rPr>
        <w:color w:val="000000"/>
      </w:rPr>
    </w:pPr>
  </w:p>
  <w:p w14:paraId="70BCADF7" w14:textId="7829B2CF" w:rsidR="001D555A" w:rsidRDefault="00764F9F">
    <w:pPr>
      <w:pBdr>
        <w:top w:val="nil"/>
        <w:left w:val="nil"/>
        <w:bottom w:val="nil"/>
        <w:right w:val="nil"/>
        <w:between w:val="nil"/>
      </w:pBdr>
      <w:tabs>
        <w:tab w:val="center" w:pos="4513"/>
        <w:tab w:val="right" w:pos="9026"/>
      </w:tabs>
      <w:spacing w:after="0" w:line="240" w:lineRule="auto"/>
      <w:rPr>
        <w:color w:val="000000"/>
      </w:rPr>
    </w:pPr>
  </w:p>
  <w:p w14:paraId="72BD9B51" w14:textId="6EFC76D2"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66754FE" w14:textId="2534741C"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85715DC" w14:textId="6FEE81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BFA1A64" w14:textId="34D32C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46E1A5F" w14:textId="77777777" w:rsidR="00C96D50" w:rsidRDefault="00C96D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1644F"/>
    <w:rsid w:val="001133B6"/>
    <w:rsid w:val="001405F0"/>
    <w:rsid w:val="00147FDA"/>
    <w:rsid w:val="0017643E"/>
    <w:rsid w:val="0023042D"/>
    <w:rsid w:val="003A291B"/>
    <w:rsid w:val="00441542"/>
    <w:rsid w:val="004F6FE0"/>
    <w:rsid w:val="005008AD"/>
    <w:rsid w:val="00764F9F"/>
    <w:rsid w:val="007F65AD"/>
    <w:rsid w:val="0084289E"/>
    <w:rsid w:val="008C405C"/>
    <w:rsid w:val="009109E0"/>
    <w:rsid w:val="00B37EA8"/>
    <w:rsid w:val="00BA72C1"/>
    <w:rsid w:val="00BF77AE"/>
    <w:rsid w:val="00C53EE7"/>
    <w:rsid w:val="00C96D50"/>
    <w:rsid w:val="00CA1E87"/>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3</cp:revision>
  <dcterms:created xsi:type="dcterms:W3CDTF">2020-05-27T06:04:00Z</dcterms:created>
  <dcterms:modified xsi:type="dcterms:W3CDTF">2020-09-03T08:46:00Z</dcterms:modified>
</cp:coreProperties>
</file>