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10th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select the award(s) you are entering. There is a 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imit of 3 per entrant.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ntrepreneur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eader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Diversity &amp; Inclusion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ervices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100 employees)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(100+ employees)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summarise the organisation and what it does (up to 100 words)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57151</wp:posOffset>
          </wp:positionV>
          <wp:extent cx="2248647" cy="190500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jc w:val="center"/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-20474</wp:posOffset>
          </wp:positionH>
          <wp:positionV relativeFrom="page">
            <wp:posOffset>-9524</wp:posOffset>
          </wp:positionV>
          <wp:extent cx="7596188" cy="1261825"/>
          <wp:effectExtent b="0" l="0" r="0" t="0"/>
          <wp:wrapNone/>
          <wp:docPr id="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-10949</wp:posOffset>
          </wp:positionH>
          <wp:positionV relativeFrom="page">
            <wp:posOffset>0</wp:posOffset>
          </wp:positionV>
          <wp:extent cx="7577138" cy="1267888"/>
          <wp:effectExtent b="0" l="0" r="0" t="0"/>
          <wp:wrapNone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12678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20hrxjs9VJsWASZy3pEIO5KDcQ==">CgMxLjA4AHIhMXBRVUh2bzl1VkR2WlFGM3pPdkNBcU5nNWp5Z0w5X3JJ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